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B38" w:rsidRPr="001A0B38" w:rsidRDefault="001A0B38" w:rsidP="001A0B38">
      <w:pPr>
        <w:shd w:val="clear" w:color="auto" w:fill="EEEEEE"/>
        <w:spacing w:before="180" w:after="0" w:line="240" w:lineRule="auto"/>
        <w:outlineLvl w:val="2"/>
        <w:rPr>
          <w:rFonts w:ascii="Georgia" w:eastAsia="Times New Roman" w:hAnsi="Georgia" w:cs="Times New Roman"/>
          <w:i/>
          <w:iCs/>
          <w:color w:val="444444"/>
          <w:sz w:val="45"/>
          <w:szCs w:val="45"/>
          <w:lang w:eastAsia="ru-RU"/>
        </w:rPr>
      </w:pPr>
      <w:r w:rsidRPr="001A0B38">
        <w:rPr>
          <w:rFonts w:ascii="Georgia" w:eastAsia="Times New Roman" w:hAnsi="Georgia" w:cs="Times New Roman"/>
          <w:i/>
          <w:iCs/>
          <w:color w:val="444444"/>
          <w:sz w:val="45"/>
          <w:szCs w:val="45"/>
          <w:lang w:eastAsia="ru-RU"/>
        </w:rPr>
        <w:t>ВОДА</w:t>
      </w:r>
    </w:p>
    <w:p w:rsidR="001A0B38" w:rsidRPr="001A0B38" w:rsidRDefault="001A0B38" w:rsidP="001A0B38">
      <w:pPr>
        <w:shd w:val="clear" w:color="auto" w:fill="EEEEEE"/>
        <w:spacing w:after="0" w:line="240" w:lineRule="auto"/>
        <w:jc w:val="center"/>
        <w:rPr>
          <w:rFonts w:ascii="Arial" w:eastAsia="Times New Roman" w:hAnsi="Arial" w:cs="Arial"/>
          <w:color w:val="444444"/>
          <w:sz w:val="20"/>
          <w:szCs w:val="20"/>
          <w:lang w:eastAsia="ru-RU"/>
        </w:rPr>
      </w:pPr>
      <w:r w:rsidRPr="001A0B38">
        <w:rPr>
          <w:rFonts w:ascii="Arial" w:eastAsia="Times New Roman" w:hAnsi="Arial" w:cs="Arial"/>
          <w:noProof/>
          <w:color w:val="A64D79"/>
          <w:sz w:val="20"/>
          <w:szCs w:val="20"/>
          <w:lang w:eastAsia="ru-RU"/>
        </w:rPr>
        <w:drawing>
          <wp:inline distT="0" distB="0" distL="0" distR="0" wp14:anchorId="0824DC22" wp14:editId="56592075">
            <wp:extent cx="1905000" cy="1819275"/>
            <wp:effectExtent l="0" t="0" r="0" b="9525"/>
            <wp:docPr id="7" name="Рисунок 7" descr="https://3.bp.blogspot.com/-1prGsLO9yEU/WCykojMAgZI/AAAAAAAAAbc/R8ZrnDft17YVe-R5YyCFKBJ48uzTzQBywCLcB/s200/%25D1%2584%25D0%25B8%25D0%25BB%25D1%258C%25D1%2582%25D1%258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bp.blogspot.com/-1prGsLO9yEU/WCykojMAgZI/AAAAAAAAAbc/R8ZrnDft17YVe-R5YyCFKBJ48uzTzQBywCLcB/s200/%25D1%2584%25D0%25B8%25D0%25BB%25D1%258C%25D1%2582%25D1%2580.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819275"/>
                    </a:xfrm>
                    <a:prstGeom prst="rect">
                      <a:avLst/>
                    </a:prstGeom>
                    <a:noFill/>
                    <a:ln>
                      <a:noFill/>
                    </a:ln>
                  </pic:spPr>
                </pic:pic>
              </a:graphicData>
            </a:graphic>
          </wp:inline>
        </w:drawing>
      </w:r>
    </w:p>
    <w:p w:rsidR="001A0B38" w:rsidRPr="001A0B38" w:rsidRDefault="001A0B38" w:rsidP="001A0B38">
      <w:pPr>
        <w:shd w:val="clear" w:color="auto" w:fill="FFFFFF"/>
        <w:spacing w:after="0" w:line="240" w:lineRule="auto"/>
        <w:jc w:val="both"/>
        <w:rPr>
          <w:rFonts w:ascii="Arial" w:eastAsia="Times New Roman" w:hAnsi="Arial" w:cs="Arial"/>
          <w:color w:val="444444"/>
          <w:sz w:val="20"/>
          <w:szCs w:val="20"/>
          <w:lang w:eastAsia="ru-RU"/>
        </w:rPr>
      </w:pPr>
      <w:r w:rsidRPr="001A0B38">
        <w:rPr>
          <w:rFonts w:ascii="Arial" w:eastAsia="Times New Roman" w:hAnsi="Arial" w:cs="Arial"/>
          <w:b/>
          <w:bCs/>
          <w:color w:val="444444"/>
          <w:sz w:val="36"/>
          <w:szCs w:val="36"/>
          <w:lang w:eastAsia="ru-RU"/>
        </w:rPr>
        <w:t>Фильтр «</w:t>
      </w:r>
      <w:proofErr w:type="spellStart"/>
      <w:r w:rsidRPr="001A0B38">
        <w:rPr>
          <w:rFonts w:ascii="Arial" w:eastAsia="Times New Roman" w:hAnsi="Arial" w:cs="Arial"/>
          <w:b/>
          <w:bCs/>
          <w:color w:val="444444"/>
          <w:sz w:val="36"/>
          <w:szCs w:val="36"/>
          <w:lang w:eastAsia="ru-RU"/>
        </w:rPr>
        <w:t>Маджерик</w:t>
      </w:r>
      <w:proofErr w:type="spellEnd"/>
      <w:r w:rsidRPr="001A0B38">
        <w:rPr>
          <w:rFonts w:ascii="Arial" w:eastAsia="Times New Roman" w:hAnsi="Arial" w:cs="Arial"/>
          <w:b/>
          <w:bCs/>
          <w:color w:val="444444"/>
          <w:sz w:val="36"/>
          <w:szCs w:val="36"/>
          <w:lang w:eastAsia="ru-RU"/>
        </w:rPr>
        <w:t>-Аква»</w:t>
      </w:r>
      <w:r w:rsidRPr="001A0B38">
        <w:rPr>
          <w:rFonts w:ascii="Arial" w:eastAsia="Times New Roman" w:hAnsi="Arial" w:cs="Arial"/>
          <w:color w:val="444444"/>
          <w:sz w:val="36"/>
          <w:szCs w:val="36"/>
          <w:lang w:eastAsia="ru-RU"/>
        </w:rPr>
        <w:t xml:space="preserve"> (Сертификат: № C-RU.AB44.B.00633, Свидетельство о государственной регистрации: № RU.67.CO.01.013.E.005479.07.12) представляет собой уникальную систему очистки воды с непревзойденными показателями как по качеству воды, так и по экономическим показателям, таким как себестоимость 1 </w:t>
      </w:r>
      <w:proofErr w:type="gramStart"/>
      <w:r w:rsidRPr="001A0B38">
        <w:rPr>
          <w:rFonts w:ascii="Arial" w:eastAsia="Times New Roman" w:hAnsi="Arial" w:cs="Arial"/>
          <w:color w:val="444444"/>
          <w:sz w:val="36"/>
          <w:szCs w:val="36"/>
          <w:lang w:eastAsia="ru-RU"/>
        </w:rPr>
        <w:t>литра.(</w:t>
      </w:r>
      <w:proofErr w:type="gramEnd"/>
      <w:r w:rsidRPr="001A0B38">
        <w:rPr>
          <w:rFonts w:ascii="Arial" w:eastAsia="Times New Roman" w:hAnsi="Arial" w:cs="Arial"/>
          <w:i/>
          <w:iCs/>
          <w:color w:val="444444"/>
          <w:sz w:val="36"/>
          <w:szCs w:val="36"/>
          <w:lang w:eastAsia="ru-RU"/>
        </w:rPr>
        <w:t> Расчётная себестоимость воды из фильтра «</w:t>
      </w:r>
      <w:proofErr w:type="spellStart"/>
      <w:r w:rsidRPr="001A0B38">
        <w:rPr>
          <w:rFonts w:ascii="Arial" w:eastAsia="Times New Roman" w:hAnsi="Arial" w:cs="Arial"/>
          <w:i/>
          <w:iCs/>
          <w:color w:val="444444"/>
          <w:sz w:val="36"/>
          <w:szCs w:val="36"/>
          <w:lang w:eastAsia="ru-RU"/>
        </w:rPr>
        <w:t>Маджерик</w:t>
      </w:r>
      <w:proofErr w:type="spellEnd"/>
      <w:r w:rsidRPr="001A0B38">
        <w:rPr>
          <w:rFonts w:ascii="Arial" w:eastAsia="Times New Roman" w:hAnsi="Arial" w:cs="Arial"/>
          <w:i/>
          <w:iCs/>
          <w:color w:val="444444"/>
          <w:sz w:val="36"/>
          <w:szCs w:val="36"/>
          <w:lang w:eastAsia="ru-RU"/>
        </w:rPr>
        <w:t>-Аква» составляет </w:t>
      </w:r>
      <w:r w:rsidRPr="001A0B38">
        <w:rPr>
          <w:rFonts w:ascii="Arial" w:eastAsia="Times New Roman" w:hAnsi="Arial" w:cs="Arial"/>
          <w:b/>
          <w:bCs/>
          <w:i/>
          <w:iCs/>
          <w:color w:val="444444"/>
          <w:sz w:val="36"/>
          <w:szCs w:val="36"/>
          <w:lang w:eastAsia="ru-RU"/>
        </w:rPr>
        <w:t xml:space="preserve">30-50 копеек за 1 литр, а в валюте Молдовы примерно 10-15 </w:t>
      </w:r>
      <w:proofErr w:type="spellStart"/>
      <w:r w:rsidRPr="001A0B38">
        <w:rPr>
          <w:rFonts w:ascii="Arial" w:eastAsia="Times New Roman" w:hAnsi="Arial" w:cs="Arial"/>
          <w:b/>
          <w:bCs/>
          <w:i/>
          <w:iCs/>
          <w:color w:val="444444"/>
          <w:sz w:val="36"/>
          <w:szCs w:val="36"/>
          <w:lang w:eastAsia="ru-RU"/>
        </w:rPr>
        <w:t>банов</w:t>
      </w:r>
      <w:proofErr w:type="spellEnd"/>
      <w:r w:rsidRPr="001A0B38">
        <w:rPr>
          <w:rFonts w:ascii="Arial" w:eastAsia="Times New Roman" w:hAnsi="Arial" w:cs="Arial"/>
          <w:i/>
          <w:iCs/>
          <w:color w:val="444444"/>
          <w:sz w:val="36"/>
          <w:szCs w:val="36"/>
          <w:lang w:eastAsia="ru-RU"/>
        </w:rPr>
        <w:t>.)</w:t>
      </w:r>
    </w:p>
    <w:p w:rsidR="001A0B38" w:rsidRPr="001A0B38" w:rsidRDefault="001A0B38" w:rsidP="001A0B38">
      <w:pPr>
        <w:shd w:val="clear" w:color="auto" w:fill="FFFFFF"/>
        <w:spacing w:after="0" w:line="240" w:lineRule="auto"/>
        <w:jc w:val="both"/>
        <w:rPr>
          <w:rFonts w:ascii="Arial" w:eastAsia="Times New Roman" w:hAnsi="Arial" w:cs="Arial"/>
          <w:color w:val="444444"/>
          <w:sz w:val="20"/>
          <w:szCs w:val="20"/>
          <w:lang w:eastAsia="ru-RU"/>
        </w:rPr>
      </w:pPr>
    </w:p>
    <w:p w:rsidR="001A0B38" w:rsidRPr="001A0B38" w:rsidRDefault="001A0B38" w:rsidP="001A0B38">
      <w:pPr>
        <w:shd w:val="clear" w:color="auto" w:fill="FFFFFF"/>
        <w:spacing w:after="0" w:line="240" w:lineRule="auto"/>
        <w:jc w:val="both"/>
        <w:rPr>
          <w:rFonts w:ascii="Arial" w:eastAsia="Times New Roman" w:hAnsi="Arial" w:cs="Arial"/>
          <w:color w:val="444444"/>
          <w:sz w:val="20"/>
          <w:szCs w:val="20"/>
          <w:lang w:eastAsia="ru-RU"/>
        </w:rPr>
      </w:pPr>
      <w:r w:rsidRPr="001A0B38">
        <w:rPr>
          <w:rFonts w:ascii="Arial" w:eastAsia="Times New Roman" w:hAnsi="Arial" w:cs="Arial"/>
          <w:color w:val="444444"/>
          <w:sz w:val="36"/>
          <w:szCs w:val="36"/>
          <w:lang w:eastAsia="ru-RU"/>
        </w:rPr>
        <w:t>Такие результаты удалось получить благодаря использованию как традиционных картриджей из полипропилена и прессованного кокосового угля, так и картриджей на основе </w:t>
      </w:r>
      <w:r w:rsidRPr="001A0B38">
        <w:rPr>
          <w:rFonts w:ascii="Arial" w:eastAsia="Times New Roman" w:hAnsi="Arial" w:cs="Arial"/>
          <w:b/>
          <w:bCs/>
          <w:color w:val="444444"/>
          <w:sz w:val="36"/>
          <w:szCs w:val="36"/>
          <w:lang w:eastAsia="ru-RU"/>
        </w:rPr>
        <w:t xml:space="preserve">новейших фильтрующих материалов и технологий очистки, таких как невымываемый ионообменный материал, нетканый </w:t>
      </w:r>
      <w:proofErr w:type="spellStart"/>
      <w:r w:rsidRPr="001A0B38">
        <w:rPr>
          <w:rFonts w:ascii="Arial" w:eastAsia="Times New Roman" w:hAnsi="Arial" w:cs="Arial"/>
          <w:b/>
          <w:bCs/>
          <w:color w:val="444444"/>
          <w:sz w:val="36"/>
          <w:szCs w:val="36"/>
          <w:lang w:eastAsia="ru-RU"/>
        </w:rPr>
        <w:t>хитозановый</w:t>
      </w:r>
      <w:proofErr w:type="spellEnd"/>
      <w:r w:rsidRPr="001A0B38">
        <w:rPr>
          <w:rFonts w:ascii="Arial" w:eastAsia="Times New Roman" w:hAnsi="Arial" w:cs="Arial"/>
          <w:b/>
          <w:bCs/>
          <w:color w:val="444444"/>
          <w:sz w:val="36"/>
          <w:szCs w:val="36"/>
          <w:lang w:eastAsia="ru-RU"/>
        </w:rPr>
        <w:t xml:space="preserve"> материал, произведённый по технологии «</w:t>
      </w:r>
      <w:proofErr w:type="spellStart"/>
      <w:r w:rsidRPr="001A0B38">
        <w:rPr>
          <w:rFonts w:ascii="Arial" w:eastAsia="Times New Roman" w:hAnsi="Arial" w:cs="Arial"/>
          <w:b/>
          <w:bCs/>
          <w:color w:val="444444"/>
          <w:sz w:val="36"/>
          <w:szCs w:val="36"/>
          <w:lang w:eastAsia="ru-RU"/>
        </w:rPr>
        <w:t>CRABIOtex</w:t>
      </w:r>
      <w:proofErr w:type="spellEnd"/>
      <w:r w:rsidRPr="001A0B38">
        <w:rPr>
          <w:rFonts w:ascii="Arial" w:eastAsia="Times New Roman" w:hAnsi="Arial" w:cs="Arial"/>
          <w:b/>
          <w:bCs/>
          <w:color w:val="444444"/>
          <w:sz w:val="36"/>
          <w:szCs w:val="36"/>
          <w:lang w:eastAsia="ru-RU"/>
        </w:rPr>
        <w:t>», и пористый керамический материал определённой структуры.</w:t>
      </w:r>
    </w:p>
    <w:p w:rsidR="001A0B38" w:rsidRPr="001A0B38" w:rsidRDefault="001A0B38" w:rsidP="001A0B38">
      <w:pPr>
        <w:shd w:val="clear" w:color="auto" w:fill="FFFFFF"/>
        <w:spacing w:after="0" w:line="240" w:lineRule="auto"/>
        <w:jc w:val="both"/>
        <w:rPr>
          <w:rFonts w:ascii="Arial" w:eastAsia="Times New Roman" w:hAnsi="Arial" w:cs="Arial"/>
          <w:color w:val="444444"/>
          <w:sz w:val="20"/>
          <w:szCs w:val="20"/>
          <w:lang w:eastAsia="ru-RU"/>
        </w:rPr>
      </w:pPr>
    </w:p>
    <w:p w:rsidR="001A0B38" w:rsidRPr="001A0B38" w:rsidRDefault="001A0B38" w:rsidP="001A0B38">
      <w:pPr>
        <w:shd w:val="clear" w:color="auto" w:fill="FFFFFF"/>
        <w:spacing w:after="0" w:line="240" w:lineRule="auto"/>
        <w:ind w:hanging="360"/>
        <w:jc w:val="both"/>
        <w:rPr>
          <w:rFonts w:ascii="Arial" w:eastAsia="Times New Roman" w:hAnsi="Arial" w:cs="Arial"/>
          <w:color w:val="444444"/>
          <w:sz w:val="20"/>
          <w:szCs w:val="20"/>
          <w:lang w:eastAsia="ru-RU"/>
        </w:rPr>
      </w:pPr>
      <w:r w:rsidRPr="001A0B38">
        <w:rPr>
          <w:rFonts w:ascii="Symbol" w:eastAsia="Times New Roman" w:hAnsi="Symbol" w:cs="Arial"/>
          <w:color w:val="444444"/>
          <w:sz w:val="36"/>
          <w:szCs w:val="36"/>
          <w:lang w:eastAsia="ru-RU"/>
        </w:rPr>
        <w:t></w:t>
      </w:r>
      <w:r w:rsidRPr="001A0B38">
        <w:rPr>
          <w:rFonts w:ascii="Times New Roman" w:eastAsia="Times New Roman" w:hAnsi="Times New Roman" w:cs="Times New Roman"/>
          <w:color w:val="444444"/>
          <w:sz w:val="36"/>
          <w:szCs w:val="36"/>
          <w:lang w:eastAsia="ru-RU"/>
        </w:rPr>
        <w:t>      </w:t>
      </w:r>
    </w:p>
    <w:p w:rsidR="001A0B38" w:rsidRPr="001A0B38" w:rsidRDefault="001A0B38" w:rsidP="001A0B38">
      <w:pPr>
        <w:shd w:val="clear" w:color="auto" w:fill="FFFFFF"/>
        <w:spacing w:after="0" w:line="240" w:lineRule="auto"/>
        <w:ind w:hanging="360"/>
        <w:jc w:val="both"/>
        <w:rPr>
          <w:rFonts w:ascii="Arial" w:eastAsia="Times New Roman" w:hAnsi="Arial" w:cs="Arial"/>
          <w:color w:val="444444"/>
          <w:sz w:val="20"/>
          <w:szCs w:val="20"/>
          <w:lang w:eastAsia="ru-RU"/>
        </w:rPr>
      </w:pPr>
      <w:r w:rsidRPr="001A0B38">
        <w:rPr>
          <w:rFonts w:ascii="Times New Roman" w:eastAsia="Times New Roman" w:hAnsi="Times New Roman" w:cs="Times New Roman"/>
          <w:color w:val="444444"/>
          <w:sz w:val="36"/>
          <w:szCs w:val="36"/>
          <w:lang w:eastAsia="ru-RU"/>
        </w:rPr>
        <w:t>   </w:t>
      </w:r>
      <w:r w:rsidRPr="001A0B38">
        <w:rPr>
          <w:rFonts w:ascii="Arial" w:eastAsia="Times New Roman" w:hAnsi="Arial" w:cs="Arial"/>
          <w:color w:val="444444"/>
          <w:sz w:val="36"/>
          <w:szCs w:val="36"/>
          <w:lang w:eastAsia="ru-RU"/>
        </w:rPr>
        <w:t xml:space="preserve">Первый блок — картридж механической очистки, изготовленный из полипропилена высокой плотности. Удаляет из воды окисленное железо (ржавчину), частицы ила, глины, песка, микроорганизмов, волокон </w:t>
      </w:r>
      <w:r w:rsidRPr="001A0B38">
        <w:rPr>
          <w:rFonts w:ascii="Arial" w:eastAsia="Times New Roman" w:hAnsi="Arial" w:cs="Arial"/>
          <w:color w:val="444444"/>
          <w:sz w:val="36"/>
          <w:szCs w:val="36"/>
          <w:lang w:eastAsia="ru-RU"/>
        </w:rPr>
        <w:lastRenderedPageBreak/>
        <w:t>торфа и прочих примесей органического и неорганического происхождения.</w:t>
      </w:r>
    </w:p>
    <w:p w:rsidR="001A0B38" w:rsidRPr="001A0B38" w:rsidRDefault="001A0B38" w:rsidP="001A0B38">
      <w:pPr>
        <w:shd w:val="clear" w:color="auto" w:fill="FFFFFF"/>
        <w:spacing w:after="0" w:line="240" w:lineRule="auto"/>
        <w:ind w:hanging="360"/>
        <w:jc w:val="both"/>
        <w:rPr>
          <w:rFonts w:ascii="Arial" w:eastAsia="Times New Roman" w:hAnsi="Arial" w:cs="Arial"/>
          <w:color w:val="444444"/>
          <w:sz w:val="20"/>
          <w:szCs w:val="20"/>
          <w:lang w:eastAsia="ru-RU"/>
        </w:rPr>
      </w:pPr>
    </w:p>
    <w:p w:rsidR="001A0B38" w:rsidRPr="001A0B38" w:rsidRDefault="001A0B38" w:rsidP="001A0B38">
      <w:pPr>
        <w:shd w:val="clear" w:color="auto" w:fill="FFFFFF"/>
        <w:spacing w:after="0" w:line="240" w:lineRule="auto"/>
        <w:ind w:hanging="360"/>
        <w:jc w:val="both"/>
        <w:rPr>
          <w:rFonts w:ascii="Arial" w:eastAsia="Times New Roman" w:hAnsi="Arial" w:cs="Arial"/>
          <w:color w:val="444444"/>
          <w:sz w:val="20"/>
          <w:szCs w:val="20"/>
          <w:lang w:eastAsia="ru-RU"/>
        </w:rPr>
      </w:pPr>
      <w:r w:rsidRPr="001A0B38">
        <w:rPr>
          <w:rFonts w:ascii="Symbol" w:eastAsia="Times New Roman" w:hAnsi="Symbol" w:cs="Arial"/>
          <w:color w:val="444444"/>
          <w:sz w:val="36"/>
          <w:szCs w:val="36"/>
          <w:lang w:eastAsia="ru-RU"/>
        </w:rPr>
        <w:t></w:t>
      </w:r>
      <w:r w:rsidRPr="001A0B38">
        <w:rPr>
          <w:rFonts w:ascii="Times New Roman" w:eastAsia="Times New Roman" w:hAnsi="Times New Roman" w:cs="Times New Roman"/>
          <w:color w:val="444444"/>
          <w:sz w:val="36"/>
          <w:szCs w:val="36"/>
          <w:lang w:eastAsia="ru-RU"/>
        </w:rPr>
        <w:t>    </w:t>
      </w:r>
      <w:r w:rsidRPr="001A0B38">
        <w:rPr>
          <w:rFonts w:ascii="Arial" w:eastAsia="Times New Roman" w:hAnsi="Arial" w:cs="Arial"/>
          <w:color w:val="444444"/>
          <w:sz w:val="36"/>
          <w:szCs w:val="36"/>
          <w:lang w:eastAsia="ru-RU"/>
        </w:rPr>
        <w:t xml:space="preserve">Второй блок — угольный картридж — изготовлен из высококачественного активированного спрессованного кокосового угля. Картридж </w:t>
      </w:r>
      <w:proofErr w:type="spellStart"/>
      <w:r w:rsidRPr="001A0B38">
        <w:rPr>
          <w:rFonts w:ascii="Arial" w:eastAsia="Times New Roman" w:hAnsi="Arial" w:cs="Arial"/>
          <w:color w:val="444444"/>
          <w:sz w:val="36"/>
          <w:szCs w:val="36"/>
          <w:lang w:eastAsia="ru-RU"/>
        </w:rPr>
        <w:t>сорбционно</w:t>
      </w:r>
      <w:proofErr w:type="spellEnd"/>
      <w:r w:rsidRPr="001A0B38">
        <w:rPr>
          <w:rFonts w:ascii="Arial" w:eastAsia="Times New Roman" w:hAnsi="Arial" w:cs="Arial"/>
          <w:color w:val="444444"/>
          <w:sz w:val="36"/>
          <w:szCs w:val="36"/>
          <w:lang w:eastAsia="ru-RU"/>
        </w:rPr>
        <w:t xml:space="preserve"> удаляет хлор, </w:t>
      </w:r>
      <w:proofErr w:type="spellStart"/>
      <w:r w:rsidRPr="001A0B38">
        <w:rPr>
          <w:rFonts w:ascii="Arial" w:eastAsia="Times New Roman" w:hAnsi="Arial" w:cs="Arial"/>
          <w:color w:val="444444"/>
          <w:sz w:val="36"/>
          <w:szCs w:val="36"/>
          <w:lang w:eastAsia="ru-RU"/>
        </w:rPr>
        <w:t>хлорорганику</w:t>
      </w:r>
      <w:proofErr w:type="spellEnd"/>
      <w:r w:rsidRPr="001A0B38">
        <w:rPr>
          <w:rFonts w:ascii="Arial" w:eastAsia="Times New Roman" w:hAnsi="Arial" w:cs="Arial"/>
          <w:color w:val="444444"/>
          <w:sz w:val="36"/>
          <w:szCs w:val="36"/>
          <w:lang w:eastAsia="ru-RU"/>
        </w:rPr>
        <w:t xml:space="preserve">, газы, пестициды, гербициды, фенолы и </w:t>
      </w:r>
      <w:proofErr w:type="spellStart"/>
      <w:r w:rsidRPr="001A0B38">
        <w:rPr>
          <w:rFonts w:ascii="Arial" w:eastAsia="Times New Roman" w:hAnsi="Arial" w:cs="Arial"/>
          <w:color w:val="444444"/>
          <w:sz w:val="36"/>
          <w:szCs w:val="36"/>
          <w:lang w:eastAsia="ru-RU"/>
        </w:rPr>
        <w:t>бензольные</w:t>
      </w:r>
      <w:proofErr w:type="spellEnd"/>
      <w:r w:rsidRPr="001A0B38">
        <w:rPr>
          <w:rFonts w:ascii="Arial" w:eastAsia="Times New Roman" w:hAnsi="Arial" w:cs="Arial"/>
          <w:color w:val="444444"/>
          <w:sz w:val="36"/>
          <w:szCs w:val="36"/>
          <w:lang w:eastAsia="ru-RU"/>
        </w:rPr>
        <w:t xml:space="preserve"> соединения.</w:t>
      </w:r>
    </w:p>
    <w:p w:rsidR="001A0B38" w:rsidRPr="001A0B38" w:rsidRDefault="001A0B38" w:rsidP="001A0B38">
      <w:pPr>
        <w:shd w:val="clear" w:color="auto" w:fill="FFFFFF"/>
        <w:spacing w:after="0" w:line="240" w:lineRule="auto"/>
        <w:ind w:hanging="360"/>
        <w:jc w:val="both"/>
        <w:rPr>
          <w:rFonts w:ascii="Arial" w:eastAsia="Times New Roman" w:hAnsi="Arial" w:cs="Arial"/>
          <w:color w:val="444444"/>
          <w:sz w:val="20"/>
          <w:szCs w:val="20"/>
          <w:lang w:eastAsia="ru-RU"/>
        </w:rPr>
      </w:pPr>
    </w:p>
    <w:p w:rsidR="001A0B38" w:rsidRPr="001A0B38" w:rsidRDefault="001A0B38" w:rsidP="001A0B38">
      <w:pPr>
        <w:shd w:val="clear" w:color="auto" w:fill="FFFFFF"/>
        <w:spacing w:after="0" w:line="240" w:lineRule="auto"/>
        <w:jc w:val="both"/>
        <w:rPr>
          <w:rFonts w:ascii="Arial" w:eastAsia="Times New Roman" w:hAnsi="Arial" w:cs="Arial"/>
          <w:color w:val="444444"/>
          <w:sz w:val="20"/>
          <w:szCs w:val="20"/>
          <w:lang w:eastAsia="ru-RU"/>
        </w:rPr>
      </w:pPr>
      <w:r w:rsidRPr="001A0B38">
        <w:rPr>
          <w:rFonts w:ascii="Arial" w:eastAsia="Times New Roman" w:hAnsi="Arial" w:cs="Arial"/>
          <w:color w:val="444444"/>
          <w:sz w:val="36"/>
          <w:szCs w:val="36"/>
          <w:lang w:eastAsia="ru-RU"/>
        </w:rPr>
        <w:t>Оба картриджа не подлежат регенерации, очень дешёвые и легко заменяются при использовании. Ресурс картриджей составляет примерно 6000 литров.</w:t>
      </w:r>
    </w:p>
    <w:p w:rsidR="001A0B38" w:rsidRPr="001A0B38" w:rsidRDefault="001A0B38" w:rsidP="001A0B38">
      <w:pPr>
        <w:shd w:val="clear" w:color="auto" w:fill="FFFFFF"/>
        <w:spacing w:after="0" w:line="240" w:lineRule="auto"/>
        <w:jc w:val="both"/>
        <w:rPr>
          <w:rFonts w:ascii="Arial" w:eastAsia="Times New Roman" w:hAnsi="Arial" w:cs="Arial"/>
          <w:color w:val="444444"/>
          <w:sz w:val="20"/>
          <w:szCs w:val="20"/>
          <w:lang w:eastAsia="ru-RU"/>
        </w:rPr>
      </w:pPr>
    </w:p>
    <w:p w:rsidR="001A0B38" w:rsidRPr="001A0B38" w:rsidRDefault="001A0B38" w:rsidP="001A0B38">
      <w:pPr>
        <w:shd w:val="clear" w:color="auto" w:fill="FFFFFF"/>
        <w:spacing w:after="0" w:line="240" w:lineRule="auto"/>
        <w:jc w:val="both"/>
        <w:rPr>
          <w:rFonts w:ascii="Arial" w:eastAsia="Times New Roman" w:hAnsi="Arial" w:cs="Arial"/>
          <w:color w:val="444444"/>
          <w:sz w:val="20"/>
          <w:szCs w:val="20"/>
          <w:lang w:eastAsia="ru-RU"/>
        </w:rPr>
      </w:pPr>
    </w:p>
    <w:p w:rsidR="001A0B38" w:rsidRPr="001A0B38" w:rsidRDefault="001A0B38" w:rsidP="001A0B38">
      <w:pPr>
        <w:shd w:val="clear" w:color="auto" w:fill="FFFFFF"/>
        <w:spacing w:after="0" w:line="240" w:lineRule="auto"/>
        <w:ind w:hanging="360"/>
        <w:jc w:val="both"/>
        <w:rPr>
          <w:rFonts w:ascii="Arial" w:eastAsia="Times New Roman" w:hAnsi="Arial" w:cs="Arial"/>
          <w:color w:val="444444"/>
          <w:sz w:val="20"/>
          <w:szCs w:val="20"/>
          <w:lang w:eastAsia="ru-RU"/>
        </w:rPr>
      </w:pPr>
      <w:r w:rsidRPr="001A0B38">
        <w:rPr>
          <w:rFonts w:ascii="Symbol" w:eastAsia="Times New Roman" w:hAnsi="Symbol" w:cs="Arial"/>
          <w:color w:val="444444"/>
          <w:sz w:val="20"/>
          <w:szCs w:val="20"/>
          <w:lang w:eastAsia="ru-RU"/>
        </w:rPr>
        <w:t></w:t>
      </w:r>
      <w:r w:rsidRPr="001A0B38">
        <w:rPr>
          <w:rFonts w:ascii="Times New Roman" w:eastAsia="Times New Roman" w:hAnsi="Times New Roman" w:cs="Times New Roman"/>
          <w:color w:val="444444"/>
          <w:sz w:val="20"/>
          <w:szCs w:val="20"/>
          <w:lang w:eastAsia="ru-RU"/>
        </w:rPr>
        <w:t> </w:t>
      </w:r>
      <w:r w:rsidRPr="001A0B38">
        <w:rPr>
          <w:rFonts w:ascii="Arial" w:eastAsia="Times New Roman" w:hAnsi="Arial" w:cs="Arial"/>
          <w:color w:val="444444"/>
          <w:sz w:val="36"/>
          <w:szCs w:val="36"/>
          <w:lang w:eastAsia="ru-RU"/>
        </w:rPr>
        <w:t xml:space="preserve">Уникальный </w:t>
      </w:r>
      <w:proofErr w:type="spellStart"/>
      <w:r w:rsidRPr="001A0B38">
        <w:rPr>
          <w:rFonts w:ascii="Arial" w:eastAsia="Times New Roman" w:hAnsi="Arial" w:cs="Arial"/>
          <w:color w:val="444444"/>
          <w:sz w:val="36"/>
          <w:szCs w:val="36"/>
          <w:lang w:eastAsia="ru-RU"/>
        </w:rPr>
        <w:t>хитозаново</w:t>
      </w:r>
      <w:proofErr w:type="spellEnd"/>
      <w:r w:rsidRPr="001A0B38">
        <w:rPr>
          <w:rFonts w:ascii="Arial" w:eastAsia="Times New Roman" w:hAnsi="Arial" w:cs="Arial"/>
          <w:color w:val="444444"/>
          <w:sz w:val="36"/>
          <w:szCs w:val="36"/>
          <w:lang w:eastAsia="ru-RU"/>
        </w:rPr>
        <w:t>-ионообменный картридж повышенного ресурса на основе невымываемого ионообменного материала (слабокислотный волокнистый катионит с трёхмерной структурой) и нетканого материала технологии «</w:t>
      </w:r>
      <w:proofErr w:type="spellStart"/>
      <w:r w:rsidRPr="001A0B38">
        <w:rPr>
          <w:rFonts w:ascii="Arial" w:eastAsia="Times New Roman" w:hAnsi="Arial" w:cs="Arial"/>
          <w:color w:val="444444"/>
          <w:sz w:val="36"/>
          <w:szCs w:val="36"/>
          <w:lang w:eastAsia="ru-RU"/>
        </w:rPr>
        <w:t>CRABIOtex</w:t>
      </w:r>
      <w:proofErr w:type="spellEnd"/>
      <w:r w:rsidRPr="001A0B38">
        <w:rPr>
          <w:rFonts w:ascii="Arial" w:eastAsia="Times New Roman" w:hAnsi="Arial" w:cs="Arial"/>
          <w:color w:val="444444"/>
          <w:sz w:val="36"/>
          <w:szCs w:val="36"/>
          <w:lang w:eastAsia="ru-RU"/>
        </w:rPr>
        <w:t xml:space="preserve">» с </w:t>
      </w:r>
      <w:proofErr w:type="spellStart"/>
      <w:r w:rsidRPr="001A0B38">
        <w:rPr>
          <w:rFonts w:ascii="Arial" w:eastAsia="Times New Roman" w:hAnsi="Arial" w:cs="Arial"/>
          <w:color w:val="444444"/>
          <w:sz w:val="36"/>
          <w:szCs w:val="36"/>
          <w:lang w:eastAsia="ru-RU"/>
        </w:rPr>
        <w:t>хитозаном</w:t>
      </w:r>
      <w:proofErr w:type="spellEnd"/>
      <w:r w:rsidRPr="001A0B38">
        <w:rPr>
          <w:rFonts w:ascii="Arial" w:eastAsia="Times New Roman" w:hAnsi="Arial" w:cs="Arial"/>
          <w:color w:val="444444"/>
          <w:sz w:val="36"/>
          <w:szCs w:val="36"/>
          <w:lang w:eastAsia="ru-RU"/>
        </w:rPr>
        <w:t xml:space="preserve"> обеспечивает очистку от огромного количества опасных веществ, таких как соединения железа, алюминия, меди, соли тяжёлых металлов и радиоактивные элементы.</w:t>
      </w:r>
    </w:p>
    <w:p w:rsidR="001A0B38" w:rsidRPr="001A0B38" w:rsidRDefault="001A0B38" w:rsidP="001A0B38">
      <w:pPr>
        <w:shd w:val="clear" w:color="auto" w:fill="FFFFFF"/>
        <w:spacing w:after="0" w:line="240" w:lineRule="auto"/>
        <w:ind w:hanging="360"/>
        <w:jc w:val="both"/>
        <w:rPr>
          <w:rFonts w:ascii="Arial" w:eastAsia="Times New Roman" w:hAnsi="Arial" w:cs="Arial"/>
          <w:color w:val="444444"/>
          <w:sz w:val="20"/>
          <w:szCs w:val="20"/>
          <w:lang w:eastAsia="ru-RU"/>
        </w:rPr>
      </w:pPr>
    </w:p>
    <w:p w:rsidR="001A0B38" w:rsidRPr="001A0B38" w:rsidRDefault="001A0B38" w:rsidP="001A0B38">
      <w:pPr>
        <w:shd w:val="clear" w:color="auto" w:fill="FFFFFF"/>
        <w:spacing w:after="0" w:line="240" w:lineRule="auto"/>
        <w:jc w:val="both"/>
        <w:rPr>
          <w:rFonts w:ascii="Arial" w:eastAsia="Times New Roman" w:hAnsi="Arial" w:cs="Arial"/>
          <w:color w:val="444444"/>
          <w:sz w:val="20"/>
          <w:szCs w:val="20"/>
          <w:lang w:eastAsia="ru-RU"/>
        </w:rPr>
      </w:pPr>
      <w:r w:rsidRPr="001A0B38">
        <w:rPr>
          <w:rFonts w:ascii="Arial" w:eastAsia="Times New Roman" w:hAnsi="Arial" w:cs="Arial"/>
          <w:noProof/>
          <w:color w:val="A64D79"/>
          <w:sz w:val="36"/>
          <w:szCs w:val="36"/>
          <w:lang w:eastAsia="ru-RU"/>
        </w:rPr>
        <w:drawing>
          <wp:inline distT="0" distB="0" distL="0" distR="0" wp14:anchorId="091DABFE" wp14:editId="1F71B444">
            <wp:extent cx="1819275" cy="1905000"/>
            <wp:effectExtent l="0" t="0" r="9525" b="0"/>
            <wp:docPr id="8" name="Рисунок 8" descr="https://1.bp.blogspot.com/-_mU74kszz_8/WCy_AHUD_NI/AAAAAAAAAcE/1_85uQLTuHsW7nb6DCOdaxNUUrWvZrKpgCLcB/s200/%25D0%25B2%25D0%25BE%25D0%25B4%25D0%25B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1.bp.blogspot.com/-_mU74kszz_8/WCy_AHUD_NI/AAAAAAAAAcE/1_85uQLTuHsW7nb6DCOdaxNUUrWvZrKpgCLcB/s200/%25D0%25B2%25D0%25BE%25D0%25B4%25D0%25B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1905000"/>
                    </a:xfrm>
                    <a:prstGeom prst="rect">
                      <a:avLst/>
                    </a:prstGeom>
                    <a:noFill/>
                    <a:ln>
                      <a:noFill/>
                    </a:ln>
                  </pic:spPr>
                </pic:pic>
              </a:graphicData>
            </a:graphic>
          </wp:inline>
        </w:drawing>
      </w:r>
      <w:r w:rsidRPr="001A0B38">
        <w:rPr>
          <w:rFonts w:ascii="Arial" w:eastAsia="Times New Roman" w:hAnsi="Arial" w:cs="Arial"/>
          <w:color w:val="444444"/>
          <w:sz w:val="36"/>
          <w:szCs w:val="36"/>
          <w:lang w:eastAsia="ru-RU"/>
        </w:rPr>
        <w:t xml:space="preserve">Картридж обладает огромным ресурсом и рассчитан на весь срок службы фильтра. На сегодняшний день проведено несколько этапов испытаний по очистке воды от различных загрязнений. Например, на испытаниях по очистке воды от солей тяжёлых металлов, кроме уникальных результатов по </w:t>
      </w:r>
      <w:r w:rsidRPr="001A0B38">
        <w:rPr>
          <w:rFonts w:ascii="Arial" w:eastAsia="Times New Roman" w:hAnsi="Arial" w:cs="Arial"/>
          <w:color w:val="444444"/>
          <w:sz w:val="36"/>
          <w:szCs w:val="36"/>
          <w:lang w:eastAsia="ru-RU"/>
        </w:rPr>
        <w:lastRenderedPageBreak/>
        <w:t>качеству очистки, картридж продемонстрировал не менее фантастический результат по ресурсу: при 20 тысячах литров отфильтрованной воды картридж сохранил 93% ресурса. </w:t>
      </w:r>
    </w:p>
    <w:p w:rsidR="001A0B38" w:rsidRPr="001A0B38" w:rsidRDefault="001A0B38" w:rsidP="001A0B38">
      <w:pPr>
        <w:shd w:val="clear" w:color="auto" w:fill="FFFFFF"/>
        <w:spacing w:after="0" w:line="240" w:lineRule="auto"/>
        <w:jc w:val="both"/>
        <w:rPr>
          <w:rFonts w:ascii="Arial" w:eastAsia="Times New Roman" w:hAnsi="Arial" w:cs="Arial"/>
          <w:color w:val="444444"/>
          <w:sz w:val="20"/>
          <w:szCs w:val="20"/>
          <w:lang w:eastAsia="ru-RU"/>
        </w:rPr>
      </w:pPr>
    </w:p>
    <w:p w:rsidR="001A0B38" w:rsidRPr="001A0B38" w:rsidRDefault="001A0B38" w:rsidP="001A0B38">
      <w:pPr>
        <w:shd w:val="clear" w:color="auto" w:fill="FFFFFF"/>
        <w:spacing w:after="0" w:line="240" w:lineRule="auto"/>
        <w:jc w:val="both"/>
        <w:rPr>
          <w:rFonts w:ascii="Arial" w:eastAsia="Times New Roman" w:hAnsi="Arial" w:cs="Arial"/>
          <w:color w:val="444444"/>
          <w:sz w:val="20"/>
          <w:szCs w:val="20"/>
          <w:lang w:eastAsia="ru-RU"/>
        </w:rPr>
      </w:pPr>
      <w:r w:rsidRPr="001A0B38">
        <w:rPr>
          <w:rFonts w:ascii="Arial" w:eastAsia="Times New Roman" w:hAnsi="Arial" w:cs="Arial"/>
          <w:color w:val="444444"/>
          <w:sz w:val="36"/>
          <w:szCs w:val="36"/>
          <w:lang w:eastAsia="ru-RU"/>
        </w:rPr>
        <w:t>Сейчас проходят испытания на 50 тысяч литров, что для испытательной лаборатории вообще впервые, а мы уверены в отличном результате*. Это, на самом деле, очень много. Если среднее потребление воды дома семьей из 3-5 человек принять равным 5-7 литрам в день (именно дома, так как человек потребляет воду и вне дома), то в год — это примерно 2 тысячи литров. Соответственно, уже подтверждённый ресурс картриджа в 20 тысяч литров — это 10 лет работы. А ресурсные испытания продолжаются, и реальный ресурс значительно больше.</w:t>
      </w:r>
    </w:p>
    <w:p w:rsidR="001A0B38" w:rsidRPr="001A0B38" w:rsidRDefault="001A0B38" w:rsidP="001A0B38">
      <w:pPr>
        <w:shd w:val="clear" w:color="auto" w:fill="FFFFFF"/>
        <w:spacing w:after="0" w:line="240" w:lineRule="auto"/>
        <w:jc w:val="both"/>
        <w:rPr>
          <w:rFonts w:ascii="Arial" w:eastAsia="Times New Roman" w:hAnsi="Arial" w:cs="Arial"/>
          <w:color w:val="444444"/>
          <w:sz w:val="20"/>
          <w:szCs w:val="20"/>
          <w:lang w:eastAsia="ru-RU"/>
        </w:rPr>
      </w:pPr>
      <w:r w:rsidRPr="001A0B38">
        <w:rPr>
          <w:rFonts w:ascii="Arial" w:eastAsia="Times New Roman" w:hAnsi="Arial" w:cs="Arial"/>
          <w:color w:val="444444"/>
          <w:sz w:val="36"/>
          <w:szCs w:val="36"/>
          <w:lang w:eastAsia="ru-RU"/>
        </w:rPr>
        <w:t>Необходимо знать ещё одно важное обстоятельство.</w:t>
      </w:r>
    </w:p>
    <w:p w:rsidR="001A0B38" w:rsidRPr="001A0B38" w:rsidRDefault="001A0B38" w:rsidP="001A0B38">
      <w:pPr>
        <w:shd w:val="clear" w:color="auto" w:fill="FFFFFF"/>
        <w:spacing w:after="0" w:line="240" w:lineRule="auto"/>
        <w:jc w:val="both"/>
        <w:rPr>
          <w:rFonts w:ascii="Arial" w:eastAsia="Times New Roman" w:hAnsi="Arial" w:cs="Arial"/>
          <w:color w:val="444444"/>
          <w:sz w:val="20"/>
          <w:szCs w:val="20"/>
          <w:lang w:eastAsia="ru-RU"/>
        </w:rPr>
      </w:pPr>
    </w:p>
    <w:p w:rsidR="001A0B38" w:rsidRPr="001A0B38" w:rsidRDefault="001A0B38" w:rsidP="001A0B38">
      <w:pPr>
        <w:shd w:val="clear" w:color="auto" w:fill="FFFFFF"/>
        <w:spacing w:after="0" w:line="240" w:lineRule="auto"/>
        <w:jc w:val="both"/>
        <w:rPr>
          <w:rFonts w:ascii="Arial" w:eastAsia="Times New Roman" w:hAnsi="Arial" w:cs="Arial"/>
          <w:color w:val="444444"/>
          <w:sz w:val="20"/>
          <w:szCs w:val="20"/>
          <w:lang w:eastAsia="ru-RU"/>
        </w:rPr>
      </w:pPr>
      <w:r w:rsidRPr="001A0B38">
        <w:rPr>
          <w:rFonts w:ascii="Arial" w:eastAsia="Times New Roman" w:hAnsi="Arial" w:cs="Arial"/>
          <w:color w:val="444444"/>
          <w:sz w:val="36"/>
          <w:szCs w:val="36"/>
          <w:lang w:eastAsia="ru-RU"/>
        </w:rPr>
        <w:t> В воде присутствуют бактерии, которые городские системы водоснабжения подавляют хлорированием воды. Но в последней ступени большинства фильтров вода уже частично отфильтрована, и там создаются условия для размножения бактерий. Фильтр либо плохо фильтрует, и тогда вы пьёте практически водопроводную воду, либо он всё-таки воду очищает, но тогда вы постоянно получаете с водой другую опасность в виде бактерий и грибков, размножающихся в фильтре. </w:t>
      </w:r>
    </w:p>
    <w:p w:rsidR="001A0B38" w:rsidRPr="001A0B38" w:rsidRDefault="001A0B38" w:rsidP="001A0B38">
      <w:pPr>
        <w:shd w:val="clear" w:color="auto" w:fill="FFFFFF"/>
        <w:spacing w:after="0" w:line="240" w:lineRule="auto"/>
        <w:jc w:val="both"/>
        <w:rPr>
          <w:rFonts w:ascii="Arial" w:eastAsia="Times New Roman" w:hAnsi="Arial" w:cs="Arial"/>
          <w:color w:val="444444"/>
          <w:sz w:val="20"/>
          <w:szCs w:val="20"/>
          <w:lang w:eastAsia="ru-RU"/>
        </w:rPr>
      </w:pPr>
    </w:p>
    <w:p w:rsidR="001A0B38" w:rsidRPr="001A0B38" w:rsidRDefault="001A0B38" w:rsidP="001A0B38">
      <w:pPr>
        <w:shd w:val="clear" w:color="auto" w:fill="FFFFFF"/>
        <w:spacing w:after="0" w:line="240" w:lineRule="auto"/>
        <w:jc w:val="both"/>
        <w:rPr>
          <w:rFonts w:ascii="Arial" w:eastAsia="Times New Roman" w:hAnsi="Arial" w:cs="Arial"/>
          <w:color w:val="444444"/>
          <w:sz w:val="20"/>
          <w:szCs w:val="20"/>
          <w:lang w:eastAsia="ru-RU"/>
        </w:rPr>
      </w:pPr>
      <w:r w:rsidRPr="001A0B38">
        <w:rPr>
          <w:rFonts w:ascii="Arial" w:eastAsia="Times New Roman" w:hAnsi="Arial" w:cs="Arial"/>
          <w:color w:val="444444"/>
          <w:sz w:val="36"/>
          <w:szCs w:val="36"/>
          <w:lang w:eastAsia="ru-RU"/>
        </w:rPr>
        <w:t>В фильтре «</w:t>
      </w:r>
      <w:proofErr w:type="spellStart"/>
      <w:r w:rsidRPr="001A0B38">
        <w:rPr>
          <w:rFonts w:ascii="Arial" w:eastAsia="Times New Roman" w:hAnsi="Arial" w:cs="Arial"/>
          <w:color w:val="444444"/>
          <w:sz w:val="36"/>
          <w:szCs w:val="36"/>
          <w:lang w:eastAsia="ru-RU"/>
        </w:rPr>
        <w:t>Маджерик</w:t>
      </w:r>
      <w:proofErr w:type="spellEnd"/>
      <w:r w:rsidRPr="001A0B38">
        <w:rPr>
          <w:rFonts w:ascii="Arial" w:eastAsia="Times New Roman" w:hAnsi="Arial" w:cs="Arial"/>
          <w:color w:val="444444"/>
          <w:sz w:val="36"/>
          <w:szCs w:val="36"/>
          <w:lang w:eastAsia="ru-RU"/>
        </w:rPr>
        <w:t xml:space="preserve">-Аква» данная проблема полностью решена. Дело в том, что </w:t>
      </w:r>
      <w:proofErr w:type="spellStart"/>
      <w:r w:rsidRPr="001A0B38">
        <w:rPr>
          <w:rFonts w:ascii="Arial" w:eastAsia="Times New Roman" w:hAnsi="Arial" w:cs="Arial"/>
          <w:color w:val="444444"/>
          <w:sz w:val="36"/>
          <w:szCs w:val="36"/>
          <w:lang w:eastAsia="ru-RU"/>
        </w:rPr>
        <w:t>хитозановый</w:t>
      </w:r>
      <w:proofErr w:type="spellEnd"/>
      <w:r w:rsidRPr="001A0B38">
        <w:rPr>
          <w:rFonts w:ascii="Arial" w:eastAsia="Times New Roman" w:hAnsi="Arial" w:cs="Arial"/>
          <w:color w:val="444444"/>
          <w:sz w:val="36"/>
          <w:szCs w:val="36"/>
          <w:lang w:eastAsia="ru-RU"/>
        </w:rPr>
        <w:t xml:space="preserve"> материал «</w:t>
      </w:r>
      <w:proofErr w:type="spellStart"/>
      <w:r w:rsidRPr="001A0B38">
        <w:rPr>
          <w:rFonts w:ascii="Arial" w:eastAsia="Times New Roman" w:hAnsi="Arial" w:cs="Arial"/>
          <w:color w:val="444444"/>
          <w:sz w:val="36"/>
          <w:szCs w:val="36"/>
          <w:lang w:eastAsia="ru-RU"/>
        </w:rPr>
        <w:t>CRABIOtex</w:t>
      </w:r>
      <w:proofErr w:type="spellEnd"/>
      <w:r w:rsidRPr="001A0B38">
        <w:rPr>
          <w:rFonts w:ascii="Arial" w:eastAsia="Times New Roman" w:hAnsi="Arial" w:cs="Arial"/>
          <w:color w:val="444444"/>
          <w:sz w:val="36"/>
          <w:szCs w:val="36"/>
          <w:lang w:eastAsia="ru-RU"/>
        </w:rPr>
        <w:t xml:space="preserve">» придаёт картриджу </w:t>
      </w:r>
      <w:proofErr w:type="spellStart"/>
      <w:r w:rsidRPr="001A0B38">
        <w:rPr>
          <w:rFonts w:ascii="Arial" w:eastAsia="Times New Roman" w:hAnsi="Arial" w:cs="Arial"/>
          <w:color w:val="444444"/>
          <w:sz w:val="36"/>
          <w:szCs w:val="36"/>
          <w:lang w:eastAsia="ru-RU"/>
        </w:rPr>
        <w:t>фунгицидную</w:t>
      </w:r>
      <w:proofErr w:type="spellEnd"/>
      <w:r w:rsidRPr="001A0B38">
        <w:rPr>
          <w:rFonts w:ascii="Arial" w:eastAsia="Times New Roman" w:hAnsi="Arial" w:cs="Arial"/>
          <w:color w:val="444444"/>
          <w:sz w:val="36"/>
          <w:szCs w:val="36"/>
          <w:lang w:eastAsia="ru-RU"/>
        </w:rPr>
        <w:t xml:space="preserve"> и бактериостатическую активность. </w:t>
      </w:r>
      <w:proofErr w:type="spellStart"/>
      <w:r w:rsidRPr="001A0B38">
        <w:rPr>
          <w:rFonts w:ascii="Arial" w:eastAsia="Times New Roman" w:hAnsi="Arial" w:cs="Arial"/>
          <w:color w:val="444444"/>
          <w:sz w:val="36"/>
          <w:szCs w:val="36"/>
          <w:lang w:eastAsia="ru-RU"/>
        </w:rPr>
        <w:t>Фунгицидное</w:t>
      </w:r>
      <w:proofErr w:type="spellEnd"/>
      <w:r w:rsidRPr="001A0B38">
        <w:rPr>
          <w:rFonts w:ascii="Arial" w:eastAsia="Times New Roman" w:hAnsi="Arial" w:cs="Arial"/>
          <w:color w:val="444444"/>
          <w:sz w:val="36"/>
          <w:szCs w:val="36"/>
          <w:lang w:eastAsia="ru-RU"/>
        </w:rPr>
        <w:t xml:space="preserve"> свойство — это активное действие против грибков различного спектра, а бактериостатическая активность — это подавление способности </w:t>
      </w:r>
      <w:r w:rsidRPr="001A0B38">
        <w:rPr>
          <w:rFonts w:ascii="Arial" w:eastAsia="Times New Roman" w:hAnsi="Arial" w:cs="Arial"/>
          <w:color w:val="444444"/>
          <w:sz w:val="36"/>
          <w:szCs w:val="36"/>
          <w:lang w:eastAsia="ru-RU"/>
        </w:rPr>
        <w:lastRenderedPageBreak/>
        <w:t xml:space="preserve">микроорганизмов к размножению. Такие свойства </w:t>
      </w:r>
      <w:proofErr w:type="spellStart"/>
      <w:r w:rsidRPr="001A0B38">
        <w:rPr>
          <w:rFonts w:ascii="Arial" w:eastAsia="Times New Roman" w:hAnsi="Arial" w:cs="Arial"/>
          <w:color w:val="444444"/>
          <w:sz w:val="36"/>
          <w:szCs w:val="36"/>
          <w:lang w:eastAsia="ru-RU"/>
        </w:rPr>
        <w:t>хитозана</w:t>
      </w:r>
      <w:proofErr w:type="spellEnd"/>
      <w:r w:rsidRPr="001A0B38">
        <w:rPr>
          <w:rFonts w:ascii="Arial" w:eastAsia="Times New Roman" w:hAnsi="Arial" w:cs="Arial"/>
          <w:color w:val="444444"/>
          <w:sz w:val="36"/>
          <w:szCs w:val="36"/>
          <w:lang w:eastAsia="ru-RU"/>
        </w:rPr>
        <w:t xml:space="preserve"> и материалов на его основе хорошо известны учёным и подтверждены большим количеством испытаний, проведённых в ведущих лабораториях и институтах страны, таких, например, как Институт хирургии имени А.В. Вишневского, а также в ведущих зарубежных научных учреждениях.</w:t>
      </w:r>
    </w:p>
    <w:p w:rsidR="001A0B38" w:rsidRPr="001A0B38" w:rsidRDefault="001A0B38" w:rsidP="001A0B38">
      <w:pPr>
        <w:shd w:val="clear" w:color="auto" w:fill="FFFFFF"/>
        <w:spacing w:after="0" w:line="240" w:lineRule="auto"/>
        <w:jc w:val="both"/>
        <w:rPr>
          <w:rFonts w:ascii="Arial" w:eastAsia="Times New Roman" w:hAnsi="Arial" w:cs="Arial"/>
          <w:color w:val="444444"/>
          <w:sz w:val="20"/>
          <w:szCs w:val="20"/>
          <w:lang w:eastAsia="ru-RU"/>
        </w:rPr>
      </w:pPr>
    </w:p>
    <w:p w:rsidR="001A0B38" w:rsidRPr="001A0B38" w:rsidRDefault="001A0B38" w:rsidP="001A0B38">
      <w:pPr>
        <w:shd w:val="clear" w:color="auto" w:fill="FFFFFF"/>
        <w:spacing w:after="0" w:line="240" w:lineRule="auto"/>
        <w:ind w:hanging="360"/>
        <w:jc w:val="both"/>
        <w:rPr>
          <w:rFonts w:ascii="Arial" w:eastAsia="Times New Roman" w:hAnsi="Arial" w:cs="Arial"/>
          <w:color w:val="444444"/>
          <w:sz w:val="20"/>
          <w:szCs w:val="20"/>
          <w:lang w:eastAsia="ru-RU"/>
        </w:rPr>
      </w:pPr>
      <w:r w:rsidRPr="001A0B38">
        <w:rPr>
          <w:rFonts w:ascii="Symbol" w:eastAsia="Times New Roman" w:hAnsi="Symbol" w:cs="Arial"/>
          <w:color w:val="444444"/>
          <w:sz w:val="36"/>
          <w:szCs w:val="36"/>
          <w:lang w:eastAsia="ru-RU"/>
        </w:rPr>
        <w:t></w:t>
      </w:r>
      <w:r w:rsidRPr="001A0B38">
        <w:rPr>
          <w:rFonts w:ascii="Times New Roman" w:eastAsia="Times New Roman" w:hAnsi="Times New Roman" w:cs="Times New Roman"/>
          <w:color w:val="444444"/>
          <w:sz w:val="36"/>
          <w:szCs w:val="36"/>
          <w:lang w:eastAsia="ru-RU"/>
        </w:rPr>
        <w:t>  </w:t>
      </w:r>
      <w:r w:rsidRPr="001A0B38">
        <w:rPr>
          <w:rFonts w:ascii="Arial" w:eastAsia="Times New Roman" w:hAnsi="Arial" w:cs="Arial"/>
          <w:color w:val="444444"/>
          <w:sz w:val="36"/>
          <w:szCs w:val="36"/>
          <w:lang w:eastAsia="ru-RU"/>
        </w:rPr>
        <w:t>Керамический картридж тонкой механической очистки имеет поры порядка 1,5 микрона, </w:t>
      </w:r>
      <w:r w:rsidRPr="001A0B38">
        <w:rPr>
          <w:rFonts w:ascii="Arial" w:eastAsia="Times New Roman" w:hAnsi="Arial" w:cs="Arial"/>
          <w:b/>
          <w:bCs/>
          <w:color w:val="444444"/>
          <w:sz w:val="36"/>
          <w:szCs w:val="36"/>
          <w:lang w:eastAsia="ru-RU"/>
        </w:rPr>
        <w:t>что обеспечивает достижение ультрафильтрации</w:t>
      </w:r>
      <w:r w:rsidRPr="001A0B38">
        <w:rPr>
          <w:rFonts w:ascii="Arial" w:eastAsia="Times New Roman" w:hAnsi="Arial" w:cs="Arial"/>
          <w:color w:val="444444"/>
          <w:sz w:val="36"/>
          <w:szCs w:val="36"/>
          <w:lang w:eastAsia="ru-RU"/>
        </w:rPr>
        <w:t>. Он обеспечивает очистку от мелкодисперсных загрязнений, задерживает большинство видов бактерий, так как их размер превышает 1,5 микрона, препятствует вторичному заражению воды продуктами гидролиза, т.е. обратного образования загрязнений, соединений ионов солей с ионами воды. </w:t>
      </w:r>
    </w:p>
    <w:p w:rsidR="001A0B38" w:rsidRPr="001A0B38" w:rsidRDefault="001A0B38" w:rsidP="001A0B38">
      <w:pPr>
        <w:shd w:val="clear" w:color="auto" w:fill="FFFFFF"/>
        <w:spacing w:after="0" w:line="240" w:lineRule="auto"/>
        <w:ind w:hanging="360"/>
        <w:jc w:val="both"/>
        <w:rPr>
          <w:rFonts w:ascii="Arial" w:eastAsia="Times New Roman" w:hAnsi="Arial" w:cs="Arial"/>
          <w:color w:val="444444"/>
          <w:sz w:val="20"/>
          <w:szCs w:val="20"/>
          <w:lang w:eastAsia="ru-RU"/>
        </w:rPr>
      </w:pPr>
    </w:p>
    <w:p w:rsidR="001A0B38" w:rsidRPr="001A0B38" w:rsidRDefault="001A0B38" w:rsidP="001A0B38">
      <w:pPr>
        <w:shd w:val="clear" w:color="auto" w:fill="FFFFFF"/>
        <w:spacing w:after="0" w:line="240" w:lineRule="auto"/>
        <w:ind w:hanging="360"/>
        <w:jc w:val="both"/>
        <w:rPr>
          <w:rFonts w:ascii="Arial" w:eastAsia="Times New Roman" w:hAnsi="Arial" w:cs="Arial"/>
          <w:color w:val="444444"/>
          <w:sz w:val="20"/>
          <w:szCs w:val="20"/>
          <w:lang w:eastAsia="ru-RU"/>
        </w:rPr>
      </w:pPr>
      <w:r w:rsidRPr="001A0B38">
        <w:rPr>
          <w:rFonts w:ascii="Arial" w:eastAsia="Times New Roman" w:hAnsi="Arial" w:cs="Arial"/>
          <w:color w:val="444444"/>
          <w:sz w:val="36"/>
          <w:szCs w:val="36"/>
          <w:lang w:eastAsia="ru-RU"/>
        </w:rPr>
        <w:t> Но, при всех его уникальных свойствах по ультрафильтрации, у керамики такой структуры есть свойство значительно более ценное и важное для здоровья человека. Это свойство — придавать природную структуру воде. Именно делать воду, по структуре подобную родниковой воде. Как это происходит. Дело в том, что керамика — это миллионы пор, изгибов, изломов, углов и т.д. Эта структура подобна горной породе, но воссоздана в маленьком объёме фильтрующего элемента. Проходя через такую структуру, вода становится подобной воде, отфильтрованной и структурированной горной породой. </w:t>
      </w:r>
      <w:r w:rsidRPr="001A0B38">
        <w:rPr>
          <w:rFonts w:ascii="Arial" w:eastAsia="Times New Roman" w:hAnsi="Arial" w:cs="Arial"/>
          <w:b/>
          <w:bCs/>
          <w:color w:val="444444"/>
          <w:sz w:val="36"/>
          <w:szCs w:val="36"/>
          <w:lang w:eastAsia="ru-RU"/>
        </w:rPr>
        <w:t>Это идеальная структура питьевой воды.</w:t>
      </w:r>
    </w:p>
    <w:p w:rsidR="001A0B38" w:rsidRPr="001A0B38" w:rsidRDefault="001A0B38" w:rsidP="001A0B38">
      <w:pPr>
        <w:shd w:val="clear" w:color="auto" w:fill="EEEEEE"/>
        <w:spacing w:after="240" w:line="240" w:lineRule="auto"/>
        <w:rPr>
          <w:rFonts w:ascii="Arial" w:eastAsia="Times New Roman" w:hAnsi="Arial" w:cs="Arial"/>
          <w:color w:val="444444"/>
          <w:sz w:val="20"/>
          <w:szCs w:val="20"/>
          <w:lang w:eastAsia="ru-RU"/>
        </w:rPr>
      </w:pPr>
    </w:p>
    <w:p w:rsidR="001A0B38" w:rsidRPr="001A0B38" w:rsidRDefault="001A0B38" w:rsidP="001A0B38">
      <w:pPr>
        <w:shd w:val="clear" w:color="auto" w:fill="FFFFFF"/>
        <w:spacing w:after="0" w:line="240" w:lineRule="auto"/>
        <w:jc w:val="both"/>
        <w:rPr>
          <w:rFonts w:ascii="Arial" w:eastAsia="Times New Roman" w:hAnsi="Arial" w:cs="Arial"/>
          <w:color w:val="444444"/>
          <w:sz w:val="20"/>
          <w:szCs w:val="20"/>
          <w:lang w:eastAsia="ru-RU"/>
        </w:rPr>
      </w:pPr>
      <w:r w:rsidRPr="001A0B38">
        <w:rPr>
          <w:rFonts w:ascii="Arial" w:eastAsia="Times New Roman" w:hAnsi="Arial" w:cs="Arial"/>
          <w:color w:val="444444"/>
          <w:sz w:val="36"/>
          <w:szCs w:val="36"/>
          <w:lang w:eastAsia="ru-RU"/>
        </w:rPr>
        <w:t>Желаю Вам здоровья с чистой водой из фильтра «</w:t>
      </w:r>
      <w:proofErr w:type="spellStart"/>
      <w:r w:rsidRPr="001A0B38">
        <w:rPr>
          <w:rFonts w:ascii="Arial" w:eastAsia="Times New Roman" w:hAnsi="Arial" w:cs="Arial"/>
          <w:color w:val="444444"/>
          <w:sz w:val="36"/>
          <w:szCs w:val="36"/>
          <w:lang w:eastAsia="ru-RU"/>
        </w:rPr>
        <w:t>Маджерик</w:t>
      </w:r>
      <w:proofErr w:type="spellEnd"/>
      <w:r w:rsidRPr="001A0B38">
        <w:rPr>
          <w:rFonts w:ascii="Arial" w:eastAsia="Times New Roman" w:hAnsi="Arial" w:cs="Arial"/>
          <w:color w:val="444444"/>
          <w:sz w:val="36"/>
          <w:szCs w:val="36"/>
          <w:lang w:eastAsia="ru-RU"/>
        </w:rPr>
        <w:t>-Аква».</w:t>
      </w:r>
    </w:p>
    <w:p w:rsidR="000E7D6C" w:rsidRDefault="000E7D6C">
      <w:bookmarkStart w:id="0" w:name="_GoBack"/>
      <w:bookmarkEnd w:id="0"/>
    </w:p>
    <w:sectPr w:rsidR="000E7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38"/>
    <w:rsid w:val="000E7D6C"/>
    <w:rsid w:val="001A0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A360B-0FEB-4356-887D-18755C99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613623">
      <w:bodyDiv w:val="1"/>
      <w:marLeft w:val="0"/>
      <w:marRight w:val="0"/>
      <w:marTop w:val="0"/>
      <w:marBottom w:val="0"/>
      <w:divBdr>
        <w:top w:val="none" w:sz="0" w:space="0" w:color="auto"/>
        <w:left w:val="none" w:sz="0" w:space="0" w:color="auto"/>
        <w:bottom w:val="none" w:sz="0" w:space="0" w:color="auto"/>
        <w:right w:val="none" w:sz="0" w:space="0" w:color="auto"/>
      </w:divBdr>
      <w:divsChild>
        <w:div w:id="1669407330">
          <w:marLeft w:val="0"/>
          <w:marRight w:val="0"/>
          <w:marTop w:val="0"/>
          <w:marBottom w:val="0"/>
          <w:divBdr>
            <w:top w:val="none" w:sz="0" w:space="0" w:color="auto"/>
            <w:left w:val="none" w:sz="0" w:space="0" w:color="auto"/>
            <w:bottom w:val="none" w:sz="0" w:space="0" w:color="auto"/>
            <w:right w:val="none" w:sz="0" w:space="0" w:color="auto"/>
          </w:divBdr>
          <w:divsChild>
            <w:div w:id="1737245243">
              <w:marLeft w:val="30"/>
              <w:marRight w:val="30"/>
              <w:marTop w:val="0"/>
              <w:marBottom w:val="0"/>
              <w:divBdr>
                <w:top w:val="none" w:sz="0" w:space="0" w:color="auto"/>
                <w:left w:val="none" w:sz="0" w:space="0" w:color="auto"/>
                <w:bottom w:val="none" w:sz="0" w:space="0" w:color="auto"/>
                <w:right w:val="none" w:sz="0" w:space="0" w:color="auto"/>
              </w:divBdr>
            </w:div>
            <w:div w:id="1619264396">
              <w:marLeft w:val="30"/>
              <w:marRight w:val="30"/>
              <w:marTop w:val="0"/>
              <w:marBottom w:val="0"/>
              <w:divBdr>
                <w:top w:val="none" w:sz="0" w:space="0" w:color="auto"/>
                <w:left w:val="none" w:sz="0" w:space="0" w:color="auto"/>
                <w:bottom w:val="none" w:sz="0" w:space="0" w:color="auto"/>
                <w:right w:val="none" w:sz="0" w:space="0" w:color="auto"/>
              </w:divBdr>
            </w:div>
            <w:div w:id="694692344">
              <w:marLeft w:val="30"/>
              <w:marRight w:val="30"/>
              <w:marTop w:val="0"/>
              <w:marBottom w:val="0"/>
              <w:divBdr>
                <w:top w:val="none" w:sz="0" w:space="0" w:color="auto"/>
                <w:left w:val="none" w:sz="0" w:space="0" w:color="auto"/>
                <w:bottom w:val="none" w:sz="0" w:space="0" w:color="auto"/>
                <w:right w:val="none" w:sz="0" w:space="0" w:color="auto"/>
              </w:divBdr>
            </w:div>
            <w:div w:id="336881392">
              <w:marLeft w:val="30"/>
              <w:marRight w:val="30"/>
              <w:marTop w:val="0"/>
              <w:marBottom w:val="0"/>
              <w:divBdr>
                <w:top w:val="none" w:sz="0" w:space="0" w:color="auto"/>
                <w:left w:val="none" w:sz="0" w:space="0" w:color="auto"/>
                <w:bottom w:val="none" w:sz="0" w:space="0" w:color="auto"/>
                <w:right w:val="none" w:sz="0" w:space="0" w:color="auto"/>
              </w:divBdr>
            </w:div>
            <w:div w:id="941455204">
              <w:marLeft w:val="30"/>
              <w:marRight w:val="30"/>
              <w:marTop w:val="0"/>
              <w:marBottom w:val="0"/>
              <w:divBdr>
                <w:top w:val="none" w:sz="0" w:space="0" w:color="auto"/>
                <w:left w:val="none" w:sz="0" w:space="0" w:color="auto"/>
                <w:bottom w:val="none" w:sz="0" w:space="0" w:color="auto"/>
                <w:right w:val="none" w:sz="0" w:space="0" w:color="auto"/>
              </w:divBdr>
            </w:div>
            <w:div w:id="1612858767">
              <w:marLeft w:val="30"/>
              <w:marRight w:val="30"/>
              <w:marTop w:val="0"/>
              <w:marBottom w:val="0"/>
              <w:divBdr>
                <w:top w:val="none" w:sz="0" w:space="0" w:color="auto"/>
                <w:left w:val="none" w:sz="0" w:space="0" w:color="auto"/>
                <w:bottom w:val="none" w:sz="0" w:space="0" w:color="auto"/>
                <w:right w:val="none" w:sz="0" w:space="0" w:color="auto"/>
              </w:divBdr>
            </w:div>
            <w:div w:id="357119972">
              <w:marLeft w:val="30"/>
              <w:marRight w:val="30"/>
              <w:marTop w:val="0"/>
              <w:marBottom w:val="0"/>
              <w:divBdr>
                <w:top w:val="none" w:sz="0" w:space="0" w:color="auto"/>
                <w:left w:val="none" w:sz="0" w:space="0" w:color="auto"/>
                <w:bottom w:val="none" w:sz="0" w:space="0" w:color="auto"/>
                <w:right w:val="none" w:sz="0" w:space="0" w:color="auto"/>
              </w:divBdr>
            </w:div>
            <w:div w:id="1252471612">
              <w:marLeft w:val="30"/>
              <w:marRight w:val="30"/>
              <w:marTop w:val="0"/>
              <w:marBottom w:val="0"/>
              <w:divBdr>
                <w:top w:val="none" w:sz="0" w:space="0" w:color="auto"/>
                <w:left w:val="none" w:sz="0" w:space="0" w:color="auto"/>
                <w:bottom w:val="none" w:sz="0" w:space="0" w:color="auto"/>
                <w:right w:val="none" w:sz="0" w:space="0" w:color="auto"/>
              </w:divBdr>
            </w:div>
            <w:div w:id="31538261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bp.blogspot.com/-_mU74kszz_8/WCy_AHUD_NI/AAAAAAAAAcE/1_85uQLTuHsW7nb6DCOdaxNUUrWvZrKpgCLcB/s1600/%D0%B2%D0%BE%D0%B4%D0%B0.jpg" TargetMode="External"/><Relationship Id="rId5" Type="http://schemas.openxmlformats.org/officeDocument/2006/relationships/image" Target="media/image1.jpeg"/><Relationship Id="rId4" Type="http://schemas.openxmlformats.org/officeDocument/2006/relationships/hyperlink" Target="https://3.bp.blogspot.com/-1prGsLO9yEU/WCykojMAgZI/AAAAAAAAAbc/R8ZrnDft17YVe-R5YyCFKBJ48uzTzQBywCLcB/s1600/%D1%84%D0%B8%D0%BB%D1%8C%D1%82%D1%80.jp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756</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2017-04-05T17:56:00Z</dcterms:created>
  <dcterms:modified xsi:type="dcterms:W3CDTF">2017-04-05T18:00:00Z</dcterms:modified>
</cp:coreProperties>
</file>